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E2D" w:rsidRPr="00BD5E2D" w:rsidRDefault="000446F9" w:rsidP="000446F9">
      <w:pPr>
        <w:pStyle w:val="2"/>
        <w:spacing w:after="0" w:line="240" w:lineRule="auto"/>
        <w:ind w:left="0" w:firstLine="708"/>
        <w:jc w:val="both"/>
        <w:rPr>
          <w:b/>
          <w:szCs w:val="28"/>
          <w:lang w:val="kk-KZ"/>
        </w:rPr>
      </w:pPr>
      <w:r w:rsidRPr="00BD5E2D">
        <w:rPr>
          <w:b/>
          <w:szCs w:val="28"/>
          <w:lang w:val="kk-KZ"/>
        </w:rPr>
        <w:t>Жұмыс орын эргономикалық ұйымдастыру және жобалау негіздері. Жұмыс орнын ұйымдастыру. Негізгі және көмекші еңбек құралдары. Жұмыс</w:t>
      </w:r>
      <w:bookmarkStart w:id="0" w:name="_GoBack"/>
      <w:bookmarkEnd w:id="0"/>
      <w:r w:rsidRPr="00BD5E2D">
        <w:rPr>
          <w:b/>
          <w:szCs w:val="28"/>
          <w:lang w:val="kk-KZ"/>
        </w:rPr>
        <w:t xml:space="preserve"> орнын құралдандыру: технологиялық және жабдықтауды ұйымдастыру. </w:t>
      </w:r>
    </w:p>
    <w:p w:rsidR="00BD5E2D" w:rsidRDefault="00BD5E2D" w:rsidP="000446F9">
      <w:pPr>
        <w:pStyle w:val="2"/>
        <w:spacing w:after="0" w:line="240" w:lineRule="auto"/>
        <w:ind w:left="0" w:firstLine="708"/>
        <w:jc w:val="both"/>
        <w:rPr>
          <w:szCs w:val="28"/>
          <w:lang w:val="kk-KZ"/>
        </w:rPr>
      </w:pPr>
    </w:p>
    <w:p w:rsidR="000446F9" w:rsidRPr="00CC7771" w:rsidRDefault="000446F9" w:rsidP="000446F9">
      <w:pPr>
        <w:pStyle w:val="2"/>
        <w:spacing w:after="0" w:line="240" w:lineRule="auto"/>
        <w:ind w:left="0" w:firstLine="708"/>
        <w:jc w:val="both"/>
        <w:rPr>
          <w:b/>
          <w:szCs w:val="28"/>
          <w:lang w:val="kk-KZ"/>
        </w:rPr>
      </w:pPr>
      <w:r w:rsidRPr="00CC7771">
        <w:rPr>
          <w:szCs w:val="28"/>
          <w:lang w:val="kk-KZ"/>
        </w:rPr>
        <w:t xml:space="preserve">Жұмыс орны тобының еңбек істерлігінің ерекшілік классификациясы, еңбек құралы мінездемесінің тәуелділігіне байланысты, еңбек құралы  мен адамның қарым – қатынас спецификасы. Жұмыс орның эрганомикалық параметрі: габаритті, еріпті (жанаспаған), компоновочные  (жанасқан). </w:t>
      </w:r>
    </w:p>
    <w:p w:rsidR="000446F9" w:rsidRPr="00372D56" w:rsidRDefault="000446F9" w:rsidP="000446F9">
      <w:pPr>
        <w:contextualSpacing/>
        <w:jc w:val="both"/>
        <w:rPr>
          <w:lang w:val="kk-KZ"/>
        </w:rPr>
      </w:pPr>
      <w:r w:rsidRPr="00CC7771">
        <w:rPr>
          <w:szCs w:val="28"/>
          <w:lang w:val="kk-KZ"/>
        </w:rPr>
        <w:t xml:space="preserve">          «Отыру» жағдайындағы жұмысты орындаудың жұмыс қалыбын қолдауды қамтамасыз ететін құрал-саймандар әртүрлі: креслолар, орындықтар, әртүрлі түрдегі табуреткалар, қайырмалы отырғыштар, тірек-отырғыштар.Жұмыс істеу отырғыштары жұмыс қалыбының қалыптасу деңгейі бойынша, жұмыс орындығының элементтерін жинау бойынша, отырғыш элементтері конструкцияларының</w:t>
      </w:r>
      <w:r w:rsidRPr="00372D56">
        <w:rPr>
          <w:lang w:val="kk-KZ"/>
        </w:rPr>
        <w:t xml:space="preserve"> түрі б-ша, қунақылық деңгейі бойынша, жұмсақтық деңгейі бойынша, дірілдетіп сөндіруді қамтамасыз ету бойынша жіктеледі.</w:t>
      </w:r>
    </w:p>
    <w:p w:rsidR="000446F9" w:rsidRPr="00372D56" w:rsidRDefault="000446F9" w:rsidP="000446F9">
      <w:pPr>
        <w:contextualSpacing/>
        <w:jc w:val="both"/>
        <w:rPr>
          <w:lang w:val="kk-KZ"/>
        </w:rPr>
      </w:pPr>
      <w:r w:rsidRPr="00372D56">
        <w:rPr>
          <w:lang w:val="kk-KZ"/>
        </w:rPr>
        <w:t>Жұмыс отырғыштарының түрін таңдау адамның еңбек қызметі жағдайларының нақты сипаты арқылы анықталады. Жұмыс орындықтарын ұзақ мерзімді және қысқа мерзімді пайдалану үшін айырады.</w:t>
      </w:r>
    </w:p>
    <w:p w:rsidR="000446F9" w:rsidRPr="00372D56" w:rsidRDefault="000446F9" w:rsidP="000446F9">
      <w:pPr>
        <w:tabs>
          <w:tab w:val="left" w:pos="567"/>
        </w:tabs>
        <w:contextualSpacing/>
        <w:jc w:val="both"/>
        <w:rPr>
          <w:lang w:val="kk-KZ"/>
        </w:rPr>
      </w:pPr>
      <w:r w:rsidRPr="00372D56">
        <w:rPr>
          <w:lang w:val="kk-KZ"/>
        </w:rPr>
        <w:tab/>
        <w:t>«Отыру» жағдайындағы ұзақ жұмыс істеуге арналған жұмыс орындықтары мына элементтерден тұру керек: орындықтарға арналған отырғыш пен арқалықтар; отырғыштар, креслоларға арналған шынтаққойғыштар мен арқалықтар. Жұмыс креслоларының қосымша элементтері жастықшалар болып табылады.Аяққа арналған төсемелер «отыру» жағдайының ұзаққа созылуымен байланысты жұмыстардың барлық түріне ұсынылады.</w:t>
      </w:r>
    </w:p>
    <w:p w:rsidR="000446F9" w:rsidRPr="00372D56" w:rsidRDefault="000446F9" w:rsidP="000446F9">
      <w:pPr>
        <w:contextualSpacing/>
        <w:jc w:val="both"/>
        <w:rPr>
          <w:lang w:val="kk-KZ"/>
        </w:rPr>
      </w:pPr>
      <w:r w:rsidRPr="00372D56">
        <w:rPr>
          <w:lang w:val="kk-KZ"/>
        </w:rPr>
        <w:tab/>
        <w:t>«Отыру» жағдайының ұзақ жұмыс істеуге арналған жұмыс отырғышының конструкциясы негізгі жұмыс қалыбын қолдауды қамтамасыз етуі керек, жұмыс қозғалыстарын қиындатпай, демалу үшін жағдай жасауы керек.</w:t>
      </w:r>
    </w:p>
    <w:p w:rsidR="000446F9" w:rsidRPr="00372D56" w:rsidRDefault="000446F9" w:rsidP="000446F9">
      <w:pPr>
        <w:contextualSpacing/>
        <w:jc w:val="both"/>
        <w:rPr>
          <w:lang w:val="kk-KZ"/>
        </w:rPr>
      </w:pPr>
      <w:r w:rsidRPr="00372D56">
        <w:rPr>
          <w:lang w:val="kk-KZ"/>
        </w:rPr>
        <w:tab/>
        <w:t xml:space="preserve">Негізгі жұмыс қалыбы корпустың омыртқа жотасының табиғи иілуінің пайда болуына әрекеттесетін жағдайын қарастырады. Және бұлшықеттің ширығуына жол бермейді. Сонымен қатар омыртқа сіңірлері мен бұлшықеттері созылмайды, іш престерінің және жамбастың төменгі жақт бұлшықеттері босаңсымайды, омыртқа аралық шемiршектер ассиметриялық қалыпты қабылдамайды, кеуде қуымының органдары басылып қалмайды. Жоғарыда аталған шарттарды дұрыс сақмаудың салдары адамның тірек-қозғауыш аппаратының өзгеруіне және басқада бұзылуларға әкеп соғады. </w:t>
      </w:r>
    </w:p>
    <w:p w:rsidR="000446F9" w:rsidRPr="00372D56" w:rsidRDefault="000446F9" w:rsidP="000446F9">
      <w:pPr>
        <w:contextualSpacing/>
        <w:jc w:val="both"/>
        <w:rPr>
          <w:lang w:val="kk-KZ"/>
        </w:rPr>
      </w:pPr>
      <w:r w:rsidRPr="00372D56">
        <w:rPr>
          <w:lang w:val="kk-KZ"/>
        </w:rPr>
        <w:tab/>
        <w:t>Отырып жұмыс істеген кезде балтыр және тізе, жамбас буындарының бұрыш көлемі 90 градустан кем болмауы керек.</w:t>
      </w:r>
    </w:p>
    <w:p w:rsidR="000446F9" w:rsidRPr="00372D56" w:rsidRDefault="000446F9" w:rsidP="000446F9">
      <w:pPr>
        <w:contextualSpacing/>
        <w:jc w:val="both"/>
        <w:rPr>
          <w:lang w:val="kk-KZ"/>
        </w:rPr>
      </w:pPr>
      <w:r w:rsidRPr="00372D56">
        <w:rPr>
          <w:lang w:val="kk-KZ"/>
        </w:rPr>
        <w:lastRenderedPageBreak/>
        <w:tab/>
        <w:t xml:space="preserve">Егерде жұмыс процесі қатаң бекітілген жұмыс қалыбының ұзақ мерзімде болуын талап етсе, онда жоғары арқасы бар профилденген реттелген параметрлері бар жартылай жұмсақ орындық ұсынылады. </w:t>
      </w:r>
    </w:p>
    <w:p w:rsidR="000446F9" w:rsidRPr="00372D56" w:rsidRDefault="000446F9" w:rsidP="000446F9">
      <w:pPr>
        <w:contextualSpacing/>
        <w:jc w:val="both"/>
        <w:rPr>
          <w:lang w:val="kk-KZ"/>
        </w:rPr>
      </w:pPr>
      <w:r w:rsidRPr="00372D56">
        <w:rPr>
          <w:lang w:val="kk-KZ"/>
        </w:rPr>
        <w:t>Жұмыс аймағында жұмыс істеу қалыбын  кез келген түрде өзгертуге мүмкіндік туып жатса, онда кәдімгі немесе бел арқасы бар профилденген немесе профилденбеген (3-8 градус) артқа қарай шалқайған жалпақ көлденең орындықты қолдану қажет.</w:t>
      </w:r>
    </w:p>
    <w:p w:rsidR="000446F9" w:rsidRPr="00372D56" w:rsidRDefault="000446F9" w:rsidP="000446F9">
      <w:pPr>
        <w:contextualSpacing/>
        <w:jc w:val="both"/>
        <w:rPr>
          <w:lang w:val="kk-KZ"/>
        </w:rPr>
      </w:pPr>
      <w:r w:rsidRPr="00372D56">
        <w:rPr>
          <w:lang w:val="kk-KZ"/>
        </w:rPr>
        <w:tab/>
        <w:t>Кәсіби тағайындауларынан тәуелсіз орындықтардың ұзақ мерзімді қолдануға арналған жалпы бірнеше талаптары бар:</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 бұлшықеттің стат-қ жұмысын азайтуға әрекеттесетін жұмыс қалыбы болу керек.</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 және оның барлық элементтері жұмыс қалыбының өзгеру мүмкіндігіне жағдай жасауы керек.</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Орындықтың конструкциясы асқорыту жүйесі және демалу, жүрек-қан тамыр қызметтеріне қиындық туғызбау керек;</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Орындықтың тереңдігі соғұрлым үлкен болмауы керек.</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Орындықтың алдыңғы жағы жинақталған болуы керек.</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Орындықтың еркін қозғалуы орындықтың айналып тұруы- кеңейтілген жұмыс аймағы жағдайында жұмыс бетіне қатысты.</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Реттелетін параметрлерінің болуы (отырудың биіктігі, арқаның иілу бұрышы, арқаның биіктігі).</w:t>
      </w:r>
    </w:p>
    <w:p w:rsidR="000446F9" w:rsidRPr="00372D56" w:rsidRDefault="000446F9" w:rsidP="000446F9">
      <w:pPr>
        <w:pStyle w:val="a3"/>
        <w:numPr>
          <w:ilvl w:val="0"/>
          <w:numId w:val="1"/>
        </w:numPr>
        <w:spacing w:after="0" w:line="240" w:lineRule="auto"/>
        <w:ind w:hanging="26"/>
        <w:jc w:val="both"/>
        <w:rPr>
          <w:rFonts w:ascii="Times New Roman" w:hAnsi="Times New Roman"/>
          <w:sz w:val="24"/>
          <w:szCs w:val="24"/>
          <w:lang w:val="kk-KZ"/>
        </w:rPr>
      </w:pPr>
      <w:r w:rsidRPr="00372D56">
        <w:rPr>
          <w:rFonts w:ascii="Times New Roman" w:hAnsi="Times New Roman"/>
          <w:sz w:val="24"/>
          <w:szCs w:val="24"/>
          <w:lang w:val="kk-KZ"/>
        </w:rPr>
        <w:t>Орындық конструкциясында жалпы және жекелей қауіпсіздік талаптары ескерілуі қажет.</w:t>
      </w:r>
    </w:p>
    <w:p w:rsidR="000446F9" w:rsidRPr="00372D56" w:rsidRDefault="000446F9" w:rsidP="000446F9">
      <w:pPr>
        <w:numPr>
          <w:ilvl w:val="0"/>
          <w:numId w:val="1"/>
        </w:numPr>
        <w:contextualSpacing/>
        <w:jc w:val="both"/>
        <w:rPr>
          <w:lang w:val="kk-KZ"/>
        </w:rPr>
      </w:pPr>
      <w:r w:rsidRPr="00372D56">
        <w:rPr>
          <w:lang w:val="kk-KZ"/>
        </w:rPr>
        <w:t xml:space="preserve">Өндірістің көптеген түрлерінде отыратын орындықтың жұмсақ болғаны дұрыс. </w:t>
      </w:r>
    </w:p>
    <w:p w:rsidR="000446F9" w:rsidRPr="00372D56" w:rsidRDefault="000446F9" w:rsidP="000446F9">
      <w:pPr>
        <w:ind w:left="735"/>
        <w:contextualSpacing/>
        <w:jc w:val="both"/>
        <w:rPr>
          <w:lang w:val="kk-KZ"/>
        </w:rPr>
      </w:pPr>
      <w:r w:rsidRPr="00372D56">
        <w:rPr>
          <w:lang w:val="kk-KZ"/>
        </w:rPr>
        <w:t>Қаптау материалы сырғанақ емес, суды қайтарушы, электрлендірілмеу, ауа өткізетін болу керек.</w:t>
      </w:r>
    </w:p>
    <w:p w:rsidR="000446F9" w:rsidRPr="00372D56" w:rsidRDefault="000446F9" w:rsidP="000446F9">
      <w:pPr>
        <w:contextualSpacing/>
        <w:jc w:val="both"/>
        <w:rPr>
          <w:lang w:val="kk-KZ"/>
        </w:rPr>
      </w:pPr>
      <w:r w:rsidRPr="00372D56">
        <w:rPr>
          <w:lang w:val="kk-KZ"/>
        </w:rPr>
        <w:t xml:space="preserve">         Жұмыс орындығының конструкциясы реттелетін болу керек, орындықтың үстіңгі жақ биіктігі, арқалықтың көлбеу бұрышы,арқалықтан орындықтың алдыңғы жағына дейінгі аралық. Қажет болған жағдайда мына параметрлер де реттелуі керек: арқалықтың биіктігі, шынтаққойғыштың биіктігі, жастықшаның биіктігі. Параметрлерді реттеудің диапазоны әйелдер үшін 5%, еркектер үшін 95% шамасында орнатылады.</w:t>
      </w:r>
    </w:p>
    <w:p w:rsidR="000446F9" w:rsidRPr="00372D56" w:rsidRDefault="000446F9" w:rsidP="000446F9">
      <w:pPr>
        <w:contextualSpacing/>
        <w:jc w:val="both"/>
        <w:rPr>
          <w:lang w:val="kk-KZ"/>
        </w:rPr>
      </w:pPr>
      <w:r w:rsidRPr="00372D56">
        <w:rPr>
          <w:lang w:val="kk-KZ"/>
        </w:rPr>
        <w:t xml:space="preserve">Жұмыс орындығы мен жұмыс бетінің биіктік мөлшерінде белгілі бір тәуелділік болады. Жұмыс бетінің биіктігі жұмыс істеушінің бойымен тікелей қатынаста емес, ал орындықтың биіктігімен тікелей байланысты. Сонымен бірге жұмыс беті мен орындықтың жалпақтығы арасындағы қашықтық адам бойына байланысты емес. Аз уақытты қолдануға әртүрлі табуреттер мен қатты орындықтарды пайдалану ұсынылады. Қатты орындықтар арқасы профилденген және жалпақ көлденең отырғышымен ұсынылады. Табуреттер отыру формасы бойынша, биіктігі бойынша, тірек саны бойынша айырықшаланады. Сонымен бірге азайтылған көлденең бетті биік табуреттерді көрсететін тірек-орындықтар пайдаланылуы мүмкін. Бұлар жұмыс істеушінің отыруға мүмкіндігі болмай, қысқа уақытқа биік тірек орындыққа сүйеніп тұру мүмкіндігі болады. Оператор </w:t>
      </w:r>
      <w:r w:rsidRPr="00372D56">
        <w:rPr>
          <w:lang w:val="kk-KZ"/>
        </w:rPr>
        <w:lastRenderedPageBreak/>
        <w:t>адамның стационарлық және қозғалмалы объектілердегі креслосы мынадай негізгі элементтерден тұру керек: орындық, арқалық, шынтаққойғыш. Орындық бетінің биіктігі және арқалықтың көлбеу бұрышы реттелуі керек, қажет болған жағдайда шынтаққойғыш пен арқалықтың биіктігі, шынтаққойғыштың көлбеу бұрышы, жастықша мен аяққа арналған төсеніш биіктігі, аяққа арналған төсеніштің көлбеу бұрышыда реттеледі. Сонымен бірге креслоның белгіленген жағдайдағы элементтерінің сенімді фиксациясы қамтамасыз етілуі керек. Креслоның еденге және басқа бетіне қатысты қозғалысы шектелмеуі керек. Бірақта қажет болған кезде кресло бекітілуі керек. Креслоның конструкциясы соққы мен дірілдеткіш әсерлері әлсізденуіне әрекеттесуі керек. Креслоның конструкциялық және  әрлеу материалдары берік, отқа қарсы тұрғыш, токсинді емес, болуымен қатар, әртүрлі климатты жағдайларда экплуатациялану мүмкіндігіне ие болуы қажет.</w:t>
      </w:r>
    </w:p>
    <w:p w:rsidR="000446F9" w:rsidRPr="00372D56" w:rsidRDefault="000446F9" w:rsidP="000446F9">
      <w:pPr>
        <w:contextualSpacing/>
        <w:jc w:val="both"/>
        <w:rPr>
          <w:lang w:val="kk-KZ"/>
        </w:rPr>
      </w:pPr>
      <w:r w:rsidRPr="00372D56">
        <w:rPr>
          <w:lang w:val="kk-KZ"/>
        </w:rPr>
        <w:t>Отырғыштың, арқалықтың, шынтаққойғыштың және жастықшаның жабындысы ауа өткізгіш, электрленбейтін, су өткізбейтін, жұмсартылған материалдан дайындалуы қажет.</w:t>
      </w:r>
    </w:p>
    <w:p w:rsidR="00F43024" w:rsidRPr="000446F9" w:rsidRDefault="00F43024">
      <w:pPr>
        <w:rPr>
          <w:lang w:val="kk-KZ"/>
        </w:rPr>
      </w:pPr>
    </w:p>
    <w:sectPr w:rsidR="00F43024" w:rsidRPr="000446F9" w:rsidSect="00A91753">
      <w:pgSz w:w="11906" w:h="16838"/>
      <w:pgMar w:top="1418"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C4AF8"/>
    <w:multiLevelType w:val="hybridMultilevel"/>
    <w:tmpl w:val="F4E6C48C"/>
    <w:lvl w:ilvl="0" w:tplc="A20C2326">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19C"/>
    <w:rsid w:val="000446F9"/>
    <w:rsid w:val="00B4519C"/>
    <w:rsid w:val="00BD5E2D"/>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46F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446F9"/>
    <w:pPr>
      <w:spacing w:after="120" w:line="480" w:lineRule="auto"/>
      <w:ind w:left="283"/>
    </w:pPr>
  </w:style>
  <w:style w:type="character" w:customStyle="1" w:styleId="20">
    <w:name w:val="Основной текст с отступом 2 Знак"/>
    <w:basedOn w:val="a0"/>
    <w:link w:val="2"/>
    <w:rsid w:val="000446F9"/>
    <w:rPr>
      <w:rFonts w:ascii="Times New Roman" w:eastAsia="Times New Roman" w:hAnsi="Times New Roman" w:cs="Times New Roman"/>
      <w:sz w:val="28"/>
      <w:szCs w:val="20"/>
      <w:lang w:eastAsia="ru-RU"/>
    </w:rPr>
  </w:style>
  <w:style w:type="paragraph" w:styleId="a3">
    <w:name w:val="List Paragraph"/>
    <w:basedOn w:val="a"/>
    <w:uiPriority w:val="34"/>
    <w:qFormat/>
    <w:rsid w:val="000446F9"/>
    <w:pPr>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46F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446F9"/>
    <w:pPr>
      <w:spacing w:after="120" w:line="480" w:lineRule="auto"/>
      <w:ind w:left="283"/>
    </w:pPr>
  </w:style>
  <w:style w:type="character" w:customStyle="1" w:styleId="20">
    <w:name w:val="Основной текст с отступом 2 Знак"/>
    <w:basedOn w:val="a0"/>
    <w:link w:val="2"/>
    <w:rsid w:val="000446F9"/>
    <w:rPr>
      <w:rFonts w:ascii="Times New Roman" w:eastAsia="Times New Roman" w:hAnsi="Times New Roman" w:cs="Times New Roman"/>
      <w:sz w:val="28"/>
      <w:szCs w:val="20"/>
      <w:lang w:eastAsia="ru-RU"/>
    </w:rPr>
  </w:style>
  <w:style w:type="paragraph" w:styleId="a3">
    <w:name w:val="List Paragraph"/>
    <w:basedOn w:val="a"/>
    <w:uiPriority w:val="34"/>
    <w:qFormat/>
    <w:rsid w:val="000446F9"/>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887</Words>
  <Characters>5060</Characters>
  <Application>Microsoft Office Word</Application>
  <DocSecurity>0</DocSecurity>
  <Lines>42</Lines>
  <Paragraphs>11</Paragraphs>
  <ScaleCrop>false</ScaleCrop>
  <Company>SPecialiST RePack</Company>
  <LinksUpToDate>false</LinksUpToDate>
  <CharactersWithSpaces>5936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2020-08-24T06:47:00Z</dcterms:created>
  <dcterms:modified xsi:type="dcterms:W3CDTF">2020-08-24T06:58:00Z</dcterms:modified>
</cp:coreProperties>
</file>